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53" w:rsidRPr="00E21D4B" w:rsidRDefault="00FA0A53" w:rsidP="00E21D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21D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для детей о поведении на воде в летний период.</w:t>
      </w:r>
    </w:p>
    <w:p w:rsidR="00E21D4B" w:rsidRDefault="00FA0A53" w:rsidP="00E21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РЕБЯТА!</w:t>
      </w: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полезный отдых летом — это отдых на воде. Однако и умеющий плавать должен быть дисциплинированным, постоянно соблюдать осторожность и правила поведения на воде.</w:t>
      </w:r>
    </w:p>
    <w:p w:rsidR="00FA0A53" w:rsidRPr="00E21D4B" w:rsidRDefault="00FA0A53" w:rsidP="00E21D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поведения на воде ведет к несчастным случаям и гибели людей. </w:t>
      </w:r>
    </w:p>
    <w:p w:rsidR="00FA0A53" w:rsidRPr="00E21D4B" w:rsidRDefault="00FA0A53" w:rsidP="00E21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FA0A53" w:rsidRPr="00E21D4B" w:rsidRDefault="00FA0A53" w:rsidP="00E21D4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можно в разрешенных местах</w:t>
      </w:r>
      <w:r w:rsid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оборудованных пляжах. </w:t>
      </w:r>
    </w:p>
    <w:p w:rsidR="00FA0A53" w:rsidRPr="00E21D4B" w:rsidRDefault="00FA0A53" w:rsidP="00E21D4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купания выбирайте песчаный берег, тихие неглубокие места с чистым дном. </w:t>
      </w:r>
    </w:p>
    <w:p w:rsidR="00FA0A53" w:rsidRPr="00E21D4B" w:rsidRDefault="00FA0A53" w:rsidP="00E21D4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купайтесь в запрещенных и необорудованных для купания местах (у плотин, на водосбросе, в карьерах, котлованах, бассейнах для промышленных нужд). </w:t>
      </w:r>
    </w:p>
    <w:p w:rsidR="00FA0A53" w:rsidRPr="00E21D4B" w:rsidRDefault="00FA0A53" w:rsidP="00E21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Ребята! Помните, что при купании категорически запрещается: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Заплывать далеко от берега, выплывать за пределы ограждения мест купания.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Подплывать близко к проходящим судам, катерам, весельным лодкам, гидроциклам, баржам.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Взбираться на технические предупредительные знаки, буи, бакены и др.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 в воду с лодок, катеров, парусников и других плавательных средств.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у причалов, набережных, мостов.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в вечернее время после захода солнца.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 в воду в незнакомых местах.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у крутых, обрывистых берегов.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после еды разрешается купаться не </w:t>
      </w:r>
      <w:r w:rsidR="00E21D4B"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раньше, чем</w:t>
      </w: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полтора - два часа.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 </w:t>
      </w:r>
    </w:p>
    <w:p w:rsidR="00FA0A53" w:rsidRPr="00E21D4B" w:rsidRDefault="00FA0A53" w:rsidP="00E21D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Попав в водоворот, не теряйтесь, наберите побольше воздуха в легкие, погрузитесь в воду и сделайте смелый рывок в сторону по течению. </w:t>
      </w:r>
    </w:p>
    <w:p w:rsidR="00FA0A53" w:rsidRPr="00E21D4B" w:rsidRDefault="00FA0A53" w:rsidP="00E21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Помните, что причиной гибели пловцов часто бывает сковывающая его движения судорога.</w:t>
      </w:r>
    </w:p>
    <w:p w:rsidR="00FA0A53" w:rsidRPr="00E21D4B" w:rsidRDefault="00FA0A53" w:rsidP="00E21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Причины этому следующие:</w:t>
      </w:r>
    </w:p>
    <w:p w:rsidR="00FA0A53" w:rsidRPr="00E21D4B" w:rsidRDefault="00FA0A53" w:rsidP="00E21D4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Переохлаждение в воде. </w:t>
      </w:r>
    </w:p>
    <w:p w:rsidR="00FA0A53" w:rsidRPr="00E21D4B" w:rsidRDefault="00FA0A53" w:rsidP="00E21D4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Переутомление мышц, вызванное длительной работой их без расслабления и беспрерывным плаванием одним стилем. </w:t>
      </w:r>
    </w:p>
    <w:p w:rsidR="00FA0A53" w:rsidRPr="00E21D4B" w:rsidRDefault="00FA0A53" w:rsidP="00E21D4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незакалённого в воде с низкой температурой. </w:t>
      </w:r>
    </w:p>
    <w:p w:rsidR="00FA0A53" w:rsidRPr="00E21D4B" w:rsidRDefault="00FA0A53" w:rsidP="00E21D4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Предрасположенность пловца к судорогам. </w:t>
      </w:r>
    </w:p>
    <w:p w:rsidR="00FA0A53" w:rsidRPr="00E21D4B" w:rsidRDefault="00FA0A53" w:rsidP="00E21D4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FA0A53" w:rsidRPr="00E21D4B" w:rsidRDefault="00FA0A53" w:rsidP="00E21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FA0A53" w:rsidRPr="00E21D4B" w:rsidRDefault="00FA0A53" w:rsidP="00E21D4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 </w:t>
      </w:r>
    </w:p>
    <w:p w:rsidR="00FA0A53" w:rsidRPr="00E21D4B" w:rsidRDefault="00FA0A53" w:rsidP="00E21D4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икроножной мышцы необходимо подогнувшись, двумя руками обхватить стопы пострадавшей ноги и с силой поджать ногу в колене спереди к себе; </w:t>
      </w:r>
    </w:p>
    <w:p w:rsidR="00FA0A53" w:rsidRPr="00E21D4B" w:rsidRDefault="00FA0A53" w:rsidP="00E21D4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 </w:t>
      </w:r>
    </w:p>
    <w:p w:rsidR="00FA0A53" w:rsidRPr="00E21D4B" w:rsidRDefault="00FA0A53" w:rsidP="00E21D4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способом отдыха на воде является положение “Лежа на спине”. </w:t>
      </w:r>
    </w:p>
    <w:p w:rsidR="00111892" w:rsidRPr="00E21D4B" w:rsidRDefault="00E21D4B" w:rsidP="00E21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Помните!!! Н</w:t>
      </w:r>
      <w:bookmarkStart w:id="0" w:name="_GoBack"/>
      <w:bookmarkEnd w:id="0"/>
      <w:r w:rsidRPr="00E21D4B">
        <w:rPr>
          <w:rFonts w:ascii="Times New Roman" w:hAnsi="Times New Roman" w:cs="Times New Roman"/>
          <w:b/>
          <w:sz w:val="28"/>
          <w:szCs w:val="28"/>
        </w:rPr>
        <w:t>арушение правил поведения на воде ведет к несчастным случаям и гибели людей.</w:t>
      </w:r>
    </w:p>
    <w:sectPr w:rsidR="00111892" w:rsidRPr="00E2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C57"/>
    <w:multiLevelType w:val="multilevel"/>
    <w:tmpl w:val="79F2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04423D"/>
    <w:multiLevelType w:val="multilevel"/>
    <w:tmpl w:val="AF5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D12E13"/>
    <w:multiLevelType w:val="multilevel"/>
    <w:tmpl w:val="6FB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4F5D0C"/>
    <w:multiLevelType w:val="multilevel"/>
    <w:tmpl w:val="CE4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31"/>
    <w:rsid w:val="00111892"/>
    <w:rsid w:val="00900131"/>
    <w:rsid w:val="00E21D4B"/>
    <w:rsid w:val="00F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81DB"/>
  <w15:chartTrackingRefBased/>
  <w15:docId w15:val="{E86E8992-9EE1-4174-8681-7FD8AC90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Ирина Владимировна</dc:creator>
  <cp:keywords/>
  <dc:description/>
  <cp:lastModifiedBy>Демченко Ирина Владимировна</cp:lastModifiedBy>
  <cp:revision>3</cp:revision>
  <dcterms:created xsi:type="dcterms:W3CDTF">2022-07-15T06:15:00Z</dcterms:created>
  <dcterms:modified xsi:type="dcterms:W3CDTF">2022-07-15T06:56:00Z</dcterms:modified>
</cp:coreProperties>
</file>